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F3352" w14:textId="2A75CB1F" w:rsidR="00416E4F" w:rsidRDefault="00416E4F" w:rsidP="006E62DE">
      <w:pPr>
        <w:shd w:val="clear" w:color="auto" w:fill="FFFFFF"/>
        <w:outlineLvl w:val="2"/>
        <w:rPr>
          <w:rFonts w:ascii="Arial Narrow" w:eastAsia="Times New Roman" w:hAnsi="Arial Narrow" w:cs="Arial"/>
          <w:b/>
          <w:bCs/>
          <w:color w:val="000000" w:themeColor="text1"/>
          <w:kern w:val="0"/>
          <w:sz w:val="22"/>
          <w:szCs w:val="22"/>
          <w14:ligatures w14:val="none"/>
        </w:rPr>
      </w:pPr>
    </w:p>
    <w:p w14:paraId="5B63D9DC" w14:textId="03FE303E" w:rsidR="00F94F1A" w:rsidRDefault="00AC417F" w:rsidP="006E62DE">
      <w:pPr>
        <w:shd w:val="clear" w:color="auto" w:fill="FFFFFF"/>
        <w:outlineLvl w:val="2"/>
        <w:rPr>
          <w:rFonts w:ascii="Arial Narrow" w:eastAsia="Times New Roman" w:hAnsi="Arial Narrow" w:cs="Arial"/>
          <w:b/>
          <w:bCs/>
          <w:color w:val="000000" w:themeColor="text1"/>
          <w:kern w:val="0"/>
          <w:sz w:val="22"/>
          <w:szCs w:val="22"/>
          <w14:ligatures w14:val="none"/>
        </w:rPr>
      </w:pPr>
      <w:r>
        <w:rPr>
          <w:noProof/>
        </w:rPr>
        <mc:AlternateContent>
          <mc:Choice Requires="wps">
            <w:drawing>
              <wp:anchor distT="0" distB="0" distL="114300" distR="114300" simplePos="0" relativeHeight="251659264" behindDoc="0" locked="0" layoutInCell="1" allowOverlap="1" wp14:anchorId="1E082492" wp14:editId="498D750B">
                <wp:simplePos x="0" y="0"/>
                <wp:positionH relativeFrom="margin">
                  <wp:align>center</wp:align>
                </wp:positionH>
                <wp:positionV relativeFrom="paragraph">
                  <wp:posOffset>2540</wp:posOffset>
                </wp:positionV>
                <wp:extent cx="1828800" cy="1828800"/>
                <wp:effectExtent l="0" t="0" r="0" b="6985"/>
                <wp:wrapNone/>
                <wp:docPr id="1387040304"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45422B" w14:textId="1B482058" w:rsidR="00416E4F" w:rsidRPr="00416E4F" w:rsidRDefault="00973E5C" w:rsidP="00416E4F">
                            <w:pPr>
                              <w:shd w:val="clear" w:color="auto" w:fill="FFFFFF"/>
                              <w:spacing w:after="150"/>
                              <w:jc w:val="center"/>
                              <w:outlineLvl w:val="2"/>
                              <w:rPr>
                                <w:rFonts w:ascii="Arial Narrow" w:eastAsia="Times New Roman" w:hAnsi="Arial Narrow" w:cs="Arial"/>
                                <w:bCs/>
                                <w:noProof/>
                                <w:color w:val="000000" w:themeColor="text1"/>
                                <w:kern w:val="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eastAsia="Times New Roman" w:hAnsi="Arial Narrow" w:cs="Arial"/>
                                <w:bCs/>
                                <w:noProof/>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Ballet Company </w:t>
                            </w:r>
                            <w:r w:rsidR="00416E4F" w:rsidRPr="00416E4F">
                              <w:rPr>
                                <w:rFonts w:ascii="Arial Narrow" w:eastAsia="Times New Roman" w:hAnsi="Arial Narrow" w:cs="Arial"/>
                                <w:bCs/>
                                <w:noProof/>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Policies 202</w:t>
                            </w:r>
                            <w:r w:rsidR="006E62DE">
                              <w:rPr>
                                <w:rFonts w:ascii="Arial Narrow" w:eastAsia="Times New Roman" w:hAnsi="Arial Narrow" w:cs="Arial"/>
                                <w:bCs/>
                                <w:noProof/>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6-2027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E082492" id="_x0000_t202" coordsize="21600,21600" o:spt="202" path="m,l,21600r21600,l21600,xe">
                <v:stroke joinstyle="miter"/>
                <v:path gradientshapeok="t" o:connecttype="rect"/>
              </v:shapetype>
              <v:shape id="Text Box 1" o:spid="_x0000_s1026" type="#_x0000_t202" style="position:absolute;margin-left:0;margin-top:.2pt;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" filled="f" stroked="f">
                <v:textbox style="mso-fit-shape-to-text:t">
                  <w:txbxContent>
                    <w:p w14:paraId="7F45422B" w14:textId="1B482058" w:rsidR="00416E4F" w:rsidRPr="00416E4F" w:rsidRDefault="00973E5C" w:rsidP="00416E4F">
                      <w:pPr>
                        <w:shd w:val="clear" w:color="auto" w:fill="FFFFFF"/>
                        <w:spacing w:after="150"/>
                        <w:jc w:val="center"/>
                        <w:outlineLvl w:val="2"/>
                        <w:rPr>
                          <w:rFonts w:ascii="Arial Narrow" w:eastAsia="Times New Roman" w:hAnsi="Arial Narrow" w:cs="Arial"/>
                          <w:bCs/>
                          <w:noProof/>
                          <w:color w:val="000000" w:themeColor="text1"/>
                          <w:kern w:val="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Narrow" w:eastAsia="Times New Roman" w:hAnsi="Arial Narrow" w:cs="Arial"/>
                          <w:bCs/>
                          <w:noProof/>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Ballet Company </w:t>
                      </w:r>
                      <w:r w:rsidR="00416E4F" w:rsidRPr="00416E4F">
                        <w:rPr>
                          <w:rFonts w:ascii="Arial Narrow" w:eastAsia="Times New Roman" w:hAnsi="Arial Narrow" w:cs="Arial"/>
                          <w:bCs/>
                          <w:noProof/>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Policies 202</w:t>
                      </w:r>
                      <w:r w:rsidR="006E62DE">
                        <w:rPr>
                          <w:rFonts w:ascii="Arial Narrow" w:eastAsia="Times New Roman" w:hAnsi="Arial Narrow" w:cs="Arial"/>
                          <w:bCs/>
                          <w:noProof/>
                          <w:color w:val="000000" w:themeColor="text1"/>
                          <w:kern w:val="0"/>
                          <w:sz w:val="52"/>
                          <w:szCs w:val="5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6-2027</w:t>
                      </w:r>
                    </w:p>
                  </w:txbxContent>
                </v:textbox>
                <w10:wrap anchorx="margin"/>
              </v:shape>
            </w:pict>
          </mc:Fallback>
        </mc:AlternateContent>
      </w:r>
    </w:p>
    <w:p w14:paraId="1ACEC112" w14:textId="59521AEB" w:rsidR="00F94F1A" w:rsidRDefault="00F94F1A" w:rsidP="006E62DE">
      <w:pPr>
        <w:shd w:val="clear" w:color="auto" w:fill="FFFFFF"/>
        <w:outlineLvl w:val="2"/>
        <w:rPr>
          <w:rFonts w:ascii="Arial Narrow" w:eastAsia="Times New Roman" w:hAnsi="Arial Narrow" w:cs="Arial"/>
          <w:b/>
          <w:bCs/>
          <w:color w:val="000000" w:themeColor="text1"/>
          <w:kern w:val="0"/>
          <w:sz w:val="22"/>
          <w:szCs w:val="22"/>
          <w14:ligatures w14:val="none"/>
        </w:rPr>
      </w:pPr>
    </w:p>
    <w:p w14:paraId="547CDA90" w14:textId="77777777" w:rsidR="006E62DE" w:rsidRDefault="006E62DE" w:rsidP="006E62DE">
      <w:pPr>
        <w:rPr>
          <w:rFonts w:ascii="Arial Narrow" w:hAnsi="Arial Narrow" w:cs="Arial"/>
          <w:b/>
          <w:bCs/>
          <w:color w:val="000000" w:themeColor="text1"/>
          <w:sz w:val="22"/>
          <w:szCs w:val="22"/>
        </w:rPr>
      </w:pPr>
    </w:p>
    <w:p w14:paraId="3FB8DD9C" w14:textId="77777777" w:rsidR="006E62DE" w:rsidRDefault="006E62DE" w:rsidP="006E62DE">
      <w:pPr>
        <w:rPr>
          <w:rFonts w:ascii="Arial Narrow" w:hAnsi="Arial Narrow" w:cs="Arial"/>
          <w:b/>
          <w:bCs/>
          <w:color w:val="000000" w:themeColor="text1"/>
          <w:sz w:val="22"/>
          <w:szCs w:val="22"/>
        </w:rPr>
      </w:pPr>
    </w:p>
    <w:p w14:paraId="057359D2" w14:textId="54D9B9C7" w:rsidR="006A745C" w:rsidRPr="00C63585" w:rsidRDefault="006A745C" w:rsidP="006E62DE">
      <w:pPr>
        <w:rPr>
          <w:rFonts w:ascii="Arial Narrow" w:hAnsi="Arial Narrow" w:cs="Arial"/>
          <w:b/>
          <w:bCs/>
          <w:color w:val="000000" w:themeColor="text1"/>
          <w:sz w:val="22"/>
          <w:szCs w:val="22"/>
        </w:rPr>
      </w:pPr>
      <w:r w:rsidRPr="00C63585">
        <w:rPr>
          <w:rFonts w:ascii="Arial Narrow" w:hAnsi="Arial Narrow" w:cs="Arial"/>
          <w:b/>
          <w:bCs/>
          <w:color w:val="000000" w:themeColor="text1"/>
          <w:sz w:val="22"/>
          <w:szCs w:val="22"/>
        </w:rPr>
        <w:t>Assumption of Risk &amp; Release Of Liability</w:t>
      </w:r>
    </w:p>
    <w:p w14:paraId="354988EF" w14:textId="77777777" w:rsidR="006A745C" w:rsidRPr="00C63585" w:rsidRDefault="006A745C" w:rsidP="006E62DE">
      <w:pPr>
        <w:pStyle w:val="NormalWeb"/>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I acknowledge that my or my child(ren)’s (as applicable, the “Participant”) participation in dance activities—whether in-studio, online, or at performances/competitions—involves inherent and significant risks. These include, but are not limited to: sprains, strains, pulled muscles, broken bones, ankle and foot injuries, back and neck injuries, cuts and bruises, overuse injuries, injuries from contact with other participants, injuries from equipment or props, and injuries specific to various dance styles including dancing, lifts, jumps, and acrobatic movements. I understand these risks may result in serious injury, permanent disability, or, in extreme cases, death. I voluntarily assume full responsibility for all risks associated with the Participant’s participation, whether known or unknown. I agree to follow—and to direct the Participant to follow—all rules, policies, and instructor directions of DAL Dance Collective, LLC dba Dance Academy of Loudoun (“Dance Academy of Loudoun”). I understand that failure to comply may result in dismissal from Dance Academy of Loudoun programs without refund.</w:t>
      </w:r>
    </w:p>
    <w:p w14:paraId="611702C7" w14:textId="77777777" w:rsidR="006A745C" w:rsidRPr="006E62DE" w:rsidRDefault="006A745C" w:rsidP="006E62DE">
      <w:pPr>
        <w:pStyle w:val="NormalWeb"/>
        <w:shd w:val="clear" w:color="auto" w:fill="FFFFFF"/>
        <w:spacing w:before="0" w:beforeAutospacing="0" w:after="0" w:afterAutospacing="0"/>
        <w:rPr>
          <w:rFonts w:ascii="Arial Narrow" w:hAnsi="Arial Narrow" w:cs="Arial"/>
          <w:color w:val="000000" w:themeColor="text1"/>
          <w:sz w:val="16"/>
          <w:szCs w:val="16"/>
        </w:rPr>
      </w:pPr>
    </w:p>
    <w:p w14:paraId="4AD270D9" w14:textId="77777777" w:rsidR="006A745C" w:rsidRDefault="006A745C" w:rsidP="006E62DE">
      <w:pPr>
        <w:pStyle w:val="NormalWeb"/>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In consideration for the Participant being permitted to participate in activities at Dance Academy of Loudoun, I, on behalf of myself, my child(ren), and any other parent or legal guardian (as applicable), hereby release, waive, discharge, and covenant not to sue Dance Academy of Loudoun, its owners, directors, officers, instructors, employees, volunteers, and agents (collectively, “Released Parties”) from any and all liability, claims, demands, actions, or causes of action, arising out of or related to any loss, damage, or injury—including death—that may be sustained while participating in such activities or while on the premises, except for injuries caused by the gross negligence or willful misconduct of the Released Parties. I further agree to indemnify and hold harmless the Released Parties from any loss or liability incurred in defending any claim brought by me or anyone acting on my behalf.</w:t>
      </w:r>
    </w:p>
    <w:p w14:paraId="06400589" w14:textId="77777777" w:rsidR="006A745C" w:rsidRPr="006E62DE" w:rsidRDefault="006A745C" w:rsidP="006E62DE">
      <w:pPr>
        <w:pStyle w:val="NormalWeb"/>
        <w:shd w:val="clear" w:color="auto" w:fill="FFFFFF"/>
        <w:spacing w:before="0" w:beforeAutospacing="0" w:after="0" w:afterAutospacing="0"/>
        <w:rPr>
          <w:rFonts w:ascii="Arial Narrow" w:hAnsi="Arial Narrow" w:cs="Arial"/>
          <w:color w:val="000000" w:themeColor="text1"/>
          <w:sz w:val="16"/>
          <w:szCs w:val="16"/>
        </w:rPr>
      </w:pPr>
    </w:p>
    <w:p w14:paraId="6120FDEF" w14:textId="77777777" w:rsidR="006A745C" w:rsidRDefault="006A745C" w:rsidP="006E62DE">
      <w:pPr>
        <w:pStyle w:val="NormalWeb"/>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I understand that Dance Academy of Loudoun does not provide medical insurance coverage for the Participant. I acknowledge that I am responsible for any medical expenses incurred as a result of the Participant’s participation. I authorize Dance Academy of Loudoun staff to administer basic first aid and to contact emergency medical services if, in their sole discretion, such services are needed. In the event of illness or injury requiring immediate medical attention, I authorize Dance Academy of Loudoun staff to: (1) attempt to contact emergency contacts on file, (2) call 911 or other emergency services, (3) arrange transportation to the nearest appropriate medical facility, and (4) consent to emergency medical treatment for the Participant if I cannot be immediately reached. I authorize the sharing of relevant medical information with emergency responders and medical personnel.</w:t>
      </w:r>
    </w:p>
    <w:p w14:paraId="49BA9742" w14:textId="77777777" w:rsidR="006A745C" w:rsidRPr="006E62DE" w:rsidRDefault="006A745C" w:rsidP="006E62DE">
      <w:pPr>
        <w:pStyle w:val="NormalWeb"/>
        <w:shd w:val="clear" w:color="auto" w:fill="FFFFFF"/>
        <w:spacing w:before="0" w:beforeAutospacing="0" w:after="0" w:afterAutospacing="0"/>
        <w:rPr>
          <w:rFonts w:ascii="Arial Narrow" w:hAnsi="Arial Narrow" w:cs="Arial"/>
          <w:color w:val="000000" w:themeColor="text1"/>
          <w:sz w:val="16"/>
          <w:szCs w:val="16"/>
        </w:rPr>
      </w:pPr>
    </w:p>
    <w:p w14:paraId="1649AC3A" w14:textId="77777777" w:rsidR="006A745C" w:rsidRPr="00C63585" w:rsidRDefault="006A745C" w:rsidP="006E62DE">
      <w:pPr>
        <w:pStyle w:val="NormalWeb"/>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If any provision of this agreement is found unenforceable, the remaining provisions shall remain in full force and effect. This agreement shall be governed by the laws of the Commonwealth of Virginia, and all disputes shall be resolved in Loudoun County, Virginia.</w:t>
      </w:r>
    </w:p>
    <w:p w14:paraId="2360DA1B" w14:textId="77777777" w:rsidR="006A745C" w:rsidRPr="006E62DE" w:rsidRDefault="006A745C" w:rsidP="006E62DE">
      <w:pPr>
        <w:pStyle w:val="NormalWeb"/>
        <w:shd w:val="clear" w:color="auto" w:fill="FFFFFF"/>
        <w:spacing w:before="0" w:beforeAutospacing="0" w:after="0" w:afterAutospacing="0"/>
        <w:rPr>
          <w:rFonts w:ascii="Arial Narrow" w:hAnsi="Arial Narrow" w:cs="Arial"/>
          <w:color w:val="000000" w:themeColor="text1"/>
          <w:sz w:val="16"/>
          <w:szCs w:val="16"/>
        </w:rPr>
      </w:pPr>
    </w:p>
    <w:p w14:paraId="559BF7A7" w14:textId="77777777" w:rsidR="006A745C" w:rsidRDefault="006A745C" w:rsidP="006E62DE">
      <w:pPr>
        <w:pStyle w:val="NormalWeb"/>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Acknowledgment: By checking this waiver, I confirm that I have read and understood the entire agreement. I acknowledge that this agreement affects my legal rights and that I have been advised to consult legal counsel if I have any questions. I agree to its terms voluntarily and without any inducement.</w:t>
      </w:r>
    </w:p>
    <w:p w14:paraId="360E0D8D" w14:textId="77777777" w:rsidR="006A745C" w:rsidRPr="006E62DE" w:rsidRDefault="006A745C" w:rsidP="006E62DE">
      <w:pPr>
        <w:pStyle w:val="NormalWeb"/>
        <w:shd w:val="clear" w:color="auto" w:fill="FFFFFF"/>
        <w:spacing w:before="0" w:beforeAutospacing="0" w:after="0" w:afterAutospacing="0"/>
        <w:rPr>
          <w:rFonts w:ascii="Arial Narrow" w:hAnsi="Arial Narrow" w:cs="Arial"/>
          <w:color w:val="000000" w:themeColor="text1"/>
          <w:sz w:val="16"/>
          <w:szCs w:val="16"/>
        </w:rPr>
      </w:pPr>
    </w:p>
    <w:p w14:paraId="2E77C925" w14:textId="77777777" w:rsidR="006A745C" w:rsidRPr="00C63585" w:rsidRDefault="006A745C" w:rsidP="006E62DE">
      <w:pPr>
        <w:rPr>
          <w:rFonts w:ascii="Arial Narrow" w:hAnsi="Arial Narrow" w:cs="Arial"/>
          <w:b/>
          <w:bCs/>
          <w:color w:val="000000" w:themeColor="text1"/>
          <w:sz w:val="22"/>
          <w:szCs w:val="22"/>
        </w:rPr>
      </w:pPr>
      <w:r w:rsidRPr="00C63585">
        <w:rPr>
          <w:rFonts w:ascii="Arial Narrow" w:hAnsi="Arial Narrow" w:cs="Arial"/>
          <w:b/>
          <w:bCs/>
          <w:color w:val="000000" w:themeColor="text1"/>
          <w:sz w:val="22"/>
          <w:szCs w:val="22"/>
        </w:rPr>
        <w:t>Photo Release</w:t>
      </w:r>
    </w:p>
    <w:p w14:paraId="446C651D" w14:textId="77777777" w:rsidR="006A745C" w:rsidRPr="00C63585" w:rsidRDefault="006A745C" w:rsidP="006E62DE">
      <w:pPr>
        <w:pStyle w:val="NormalWeb"/>
        <w:numPr>
          <w:ilvl w:val="0"/>
          <w:numId w:val="10"/>
        </w:numPr>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By enrolling at the Dance Academy of Loudoun, I understand and agree that photographs and video recordings of my child may be taken during classes, rehearsals, performances, and other studio-related activities.</w:t>
      </w:r>
    </w:p>
    <w:p w14:paraId="0D6FDDC2" w14:textId="77777777" w:rsidR="006A745C" w:rsidRPr="00C63585" w:rsidRDefault="006A745C" w:rsidP="006E62DE">
      <w:pPr>
        <w:pStyle w:val="NormalWeb"/>
        <w:numPr>
          <w:ilvl w:val="0"/>
          <w:numId w:val="10"/>
        </w:numPr>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I hereby grant permission for the Dance Academy of Loudoun to use such photographs and/or video recordings of my child for purposes including, but not limited to, instructional use, studio archives, marketing, promotional materials, social media, website content, print publications, advertising, television, and news coverage. These materials may be used without further notice or compensation and remain the property of the Dance Academy of Loudoun.</w:t>
      </w:r>
    </w:p>
    <w:p w14:paraId="020900FE" w14:textId="00E6908D" w:rsidR="006A745C" w:rsidRPr="006A745C" w:rsidRDefault="006A745C" w:rsidP="006E62DE">
      <w:pPr>
        <w:pStyle w:val="NormalWeb"/>
        <w:numPr>
          <w:ilvl w:val="0"/>
          <w:numId w:val="10"/>
        </w:numPr>
        <w:shd w:val="clear" w:color="auto" w:fill="FFFFFF"/>
        <w:spacing w:before="0" w:beforeAutospacing="0" w:after="0" w:afterAutospacing="0"/>
        <w:rPr>
          <w:rFonts w:ascii="Arial Narrow" w:hAnsi="Arial Narrow" w:cs="Arial"/>
          <w:color w:val="000000" w:themeColor="text1"/>
          <w:sz w:val="22"/>
          <w:szCs w:val="22"/>
        </w:rPr>
      </w:pPr>
      <w:r w:rsidRPr="00C63585">
        <w:rPr>
          <w:rFonts w:ascii="Arial Narrow" w:hAnsi="Arial Narrow" w:cs="Arial"/>
          <w:color w:val="000000" w:themeColor="text1"/>
          <w:sz w:val="22"/>
          <w:szCs w:val="22"/>
        </w:rPr>
        <w:t>I also understand that classes may be recorded for educational purposes, including sharing with students who are absent due to illness or for at-home practice and review.</w:t>
      </w:r>
    </w:p>
    <w:p w14:paraId="7EE9C86E" w14:textId="77777777" w:rsidR="006A745C" w:rsidRPr="006E62DE" w:rsidRDefault="006A745C" w:rsidP="006E62DE">
      <w:pPr>
        <w:pStyle w:val="NormalWeb"/>
        <w:shd w:val="clear" w:color="auto" w:fill="FFFFFF"/>
        <w:spacing w:before="0" w:beforeAutospacing="0" w:after="0" w:afterAutospacing="0"/>
        <w:rPr>
          <w:rFonts w:ascii="Arial Narrow" w:hAnsi="Arial Narrow" w:cs="Arial"/>
          <w:color w:val="000000" w:themeColor="text1"/>
          <w:sz w:val="16"/>
          <w:szCs w:val="16"/>
        </w:rPr>
      </w:pPr>
    </w:p>
    <w:p w14:paraId="7E9C6022" w14:textId="77777777" w:rsidR="006A745C" w:rsidRPr="00C63585" w:rsidRDefault="006A745C" w:rsidP="006E62DE">
      <w:pPr>
        <w:shd w:val="clear" w:color="auto" w:fill="FFFFFF"/>
        <w:rPr>
          <w:rFonts w:ascii="Arial Narrow" w:eastAsia="Times New Roman" w:hAnsi="Arial Narrow" w:cs="Arial"/>
          <w:b/>
          <w:bCs/>
          <w:color w:val="000000" w:themeColor="text1"/>
          <w:kern w:val="0"/>
          <w:sz w:val="22"/>
          <w:szCs w:val="22"/>
          <w14:ligatures w14:val="none"/>
        </w:rPr>
      </w:pPr>
      <w:r w:rsidRPr="00C63585">
        <w:rPr>
          <w:rFonts w:ascii="Arial Narrow" w:eastAsia="Times New Roman" w:hAnsi="Arial Narrow" w:cs="Arial"/>
          <w:b/>
          <w:bCs/>
          <w:color w:val="000000" w:themeColor="text1"/>
          <w:kern w:val="0"/>
          <w:sz w:val="22"/>
          <w:szCs w:val="22"/>
          <w14:ligatures w14:val="none"/>
        </w:rPr>
        <w:t>Registration &amp; Enrollment</w:t>
      </w:r>
    </w:p>
    <w:p w14:paraId="5020F841" w14:textId="5F51FA8B" w:rsidR="006A745C" w:rsidRPr="00C63585" w:rsidRDefault="006A745C" w:rsidP="006E62DE">
      <w:pPr>
        <w:numPr>
          <w:ilvl w:val="0"/>
          <w:numId w:val="9"/>
        </w:numPr>
        <w:shd w:val="clear" w:color="auto" w:fill="FFFFFF"/>
        <w:rPr>
          <w:rFonts w:ascii="Arial Narrow" w:eastAsia="Times New Roman" w:hAnsi="Arial Narrow" w:cs="Arial"/>
          <w:color w:val="000000" w:themeColor="text1"/>
          <w:kern w:val="0"/>
          <w:sz w:val="22"/>
          <w:szCs w:val="22"/>
          <w14:ligatures w14:val="none"/>
        </w:rPr>
      </w:pPr>
      <w:r w:rsidRPr="00C63585">
        <w:rPr>
          <w:rFonts w:ascii="Arial Narrow" w:eastAsia="Times New Roman" w:hAnsi="Arial Narrow" w:cs="Arial"/>
          <w:color w:val="000000" w:themeColor="text1"/>
          <w:kern w:val="0"/>
          <w:sz w:val="22"/>
          <w:szCs w:val="22"/>
          <w14:ligatures w14:val="none"/>
        </w:rPr>
        <w:t>You are enrolling for the full length of our school year (September 8th through May 27th plus the</w:t>
      </w:r>
      <w:r w:rsidR="00AC417F">
        <w:rPr>
          <w:rFonts w:ascii="Arial Narrow" w:eastAsia="Times New Roman" w:hAnsi="Arial Narrow" w:cs="Arial"/>
          <w:color w:val="000000" w:themeColor="text1"/>
          <w:kern w:val="0"/>
          <w:sz w:val="22"/>
          <w:szCs w:val="22"/>
          <w14:ligatures w14:val="none"/>
        </w:rPr>
        <w:t xml:space="preserve"> spring ballet performance and</w:t>
      </w:r>
      <w:r w:rsidRPr="00C63585">
        <w:rPr>
          <w:rFonts w:ascii="Arial Narrow" w:eastAsia="Times New Roman" w:hAnsi="Arial Narrow" w:cs="Arial"/>
          <w:color w:val="000000" w:themeColor="text1"/>
          <w:kern w:val="0"/>
          <w:sz w:val="22"/>
          <w:szCs w:val="22"/>
          <w14:ligatures w14:val="none"/>
        </w:rPr>
        <w:t xml:space="preserve"> recital for classes that participate).</w:t>
      </w:r>
    </w:p>
    <w:p w14:paraId="1BE0B1DA" w14:textId="77777777" w:rsidR="006A745C" w:rsidRPr="00C63585" w:rsidRDefault="006A745C" w:rsidP="006E62DE">
      <w:pPr>
        <w:numPr>
          <w:ilvl w:val="0"/>
          <w:numId w:val="9"/>
        </w:numPr>
        <w:shd w:val="clear" w:color="auto" w:fill="FFFFFF"/>
        <w:rPr>
          <w:rFonts w:ascii="Arial Narrow" w:eastAsia="Times New Roman" w:hAnsi="Arial Narrow" w:cs="Arial"/>
          <w:color w:val="000000" w:themeColor="text1"/>
          <w:kern w:val="0"/>
          <w:sz w:val="22"/>
          <w:szCs w:val="22"/>
          <w14:ligatures w14:val="none"/>
        </w:rPr>
      </w:pPr>
      <w:r w:rsidRPr="00C63585">
        <w:rPr>
          <w:rFonts w:ascii="Arial Narrow" w:eastAsia="Times New Roman" w:hAnsi="Arial Narrow" w:cs="Arial"/>
          <w:color w:val="000000" w:themeColor="text1"/>
          <w:kern w:val="0"/>
          <w:sz w:val="22"/>
          <w:szCs w:val="22"/>
          <w14:ligatures w14:val="none"/>
        </w:rPr>
        <w:lastRenderedPageBreak/>
        <w:t>We reserve the right to cancel a class at any time. We also reserve the right to change our schedule as needed. If your class is cancelled or moved, we will offer you the choice of choosing a new class or a refund for any classes that have been paid for and have not occurred. </w:t>
      </w:r>
    </w:p>
    <w:p w14:paraId="519A8E72" w14:textId="77777777" w:rsidR="003957D9" w:rsidRPr="006E62DE" w:rsidRDefault="003957D9" w:rsidP="006E62DE">
      <w:pPr>
        <w:pStyle w:val="NormalWeb"/>
        <w:spacing w:before="0" w:beforeAutospacing="0" w:after="0" w:afterAutospacing="0"/>
        <w:rPr>
          <w:rFonts w:ascii="Arial Narrow" w:hAnsi="Arial Narrow" w:cs="Arial"/>
          <w:color w:val="000000"/>
          <w:sz w:val="16"/>
          <w:szCs w:val="16"/>
        </w:rPr>
      </w:pPr>
    </w:p>
    <w:p w14:paraId="40781EBF" w14:textId="21340760" w:rsidR="006F08E6" w:rsidRPr="003957D9" w:rsidRDefault="006F08E6" w:rsidP="006E62DE">
      <w:pPr>
        <w:rPr>
          <w:rFonts w:ascii="Arial Narrow" w:eastAsia="Times New Roman" w:hAnsi="Arial Narrow" w:cs="Arial"/>
          <w:b/>
          <w:bCs/>
          <w:color w:val="000000" w:themeColor="text1"/>
          <w:kern w:val="0"/>
          <w:sz w:val="22"/>
          <w:szCs w:val="22"/>
          <w14:ligatures w14:val="none"/>
        </w:rPr>
      </w:pPr>
      <w:r w:rsidRPr="003957D9">
        <w:rPr>
          <w:rFonts w:ascii="Arial Narrow" w:eastAsia="Times New Roman" w:hAnsi="Arial Narrow" w:cs="Arial"/>
          <w:b/>
          <w:bCs/>
          <w:color w:val="000000" w:themeColor="text1"/>
          <w:kern w:val="0"/>
          <w:sz w:val="22"/>
          <w:szCs w:val="22"/>
          <w14:ligatures w14:val="none"/>
        </w:rPr>
        <w:t>Tuition</w:t>
      </w:r>
    </w:p>
    <w:p w14:paraId="6BB2A707" w14:textId="77777777" w:rsidR="000E7F1A" w:rsidRPr="003957D9"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All tuition is set up on automatic credit card payments or automatic ach payments. </w:t>
      </w:r>
    </w:p>
    <w:p w14:paraId="242C1A13" w14:textId="2A70F21E" w:rsidR="000E7F1A" w:rsidRPr="003957D9"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Tuition not paid within 10 days of the original due date will accrue a $25 late fee. Students with tuition more than 30 days behind will be unenrolled from classes and charged a $350 drop fee per routine. We have the right to submit accounts that are not kept up to date to collections. </w:t>
      </w:r>
    </w:p>
    <w:p w14:paraId="09FB25E0" w14:textId="2EBA5E64" w:rsidR="000E7F1A" w:rsidRPr="003957D9"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The annual membership fee for all </w:t>
      </w:r>
      <w:r w:rsidR="00973E5C">
        <w:rPr>
          <w:rFonts w:ascii="Arial Narrow" w:eastAsia="Times New Roman" w:hAnsi="Arial Narrow" w:cs="Arial"/>
          <w:color w:val="000000" w:themeColor="text1"/>
          <w:kern w:val="0"/>
          <w:sz w:val="22"/>
          <w:szCs w:val="22"/>
          <w14:ligatures w14:val="none"/>
        </w:rPr>
        <w:t xml:space="preserve">ballet company </w:t>
      </w:r>
      <w:r w:rsidRPr="003957D9">
        <w:rPr>
          <w:rFonts w:ascii="Arial Narrow" w:eastAsia="Times New Roman" w:hAnsi="Arial Narrow" w:cs="Arial"/>
          <w:color w:val="000000" w:themeColor="text1"/>
          <w:kern w:val="0"/>
          <w:sz w:val="22"/>
          <w:szCs w:val="22"/>
          <w14:ligatures w14:val="none"/>
        </w:rPr>
        <w:t xml:space="preserve">students is $35 and due at registration. </w:t>
      </w:r>
      <w:r w:rsidR="006A745C">
        <w:rPr>
          <w:rFonts w:ascii="Arial Narrow" w:eastAsia="Times New Roman" w:hAnsi="Arial Narrow" w:cs="Arial"/>
          <w:color w:val="000000" w:themeColor="text1"/>
          <w:kern w:val="0"/>
          <w:sz w:val="22"/>
          <w:szCs w:val="22"/>
          <w14:ligatures w14:val="none"/>
        </w:rPr>
        <w:t xml:space="preserve">The annual membership fee for all </w:t>
      </w:r>
      <w:r w:rsidR="00973E5C">
        <w:rPr>
          <w:rFonts w:ascii="Arial Narrow" w:eastAsia="Times New Roman" w:hAnsi="Arial Narrow" w:cs="Arial"/>
          <w:color w:val="000000" w:themeColor="text1"/>
          <w:kern w:val="0"/>
          <w:sz w:val="22"/>
          <w:szCs w:val="22"/>
          <w14:ligatures w14:val="none"/>
        </w:rPr>
        <w:t>pre-professional program</w:t>
      </w:r>
      <w:r w:rsidR="006A745C">
        <w:rPr>
          <w:rFonts w:ascii="Arial Narrow" w:eastAsia="Times New Roman" w:hAnsi="Arial Narrow" w:cs="Arial"/>
          <w:color w:val="000000" w:themeColor="text1"/>
          <w:kern w:val="0"/>
          <w:sz w:val="22"/>
          <w:szCs w:val="22"/>
          <w14:ligatures w14:val="none"/>
        </w:rPr>
        <w:t xml:space="preserve"> students is $250 and due at registration. </w:t>
      </w:r>
    </w:p>
    <w:p w14:paraId="73D78D94" w14:textId="12E6E185" w:rsidR="000E7F1A"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All outside choreography fees are non-refundable. </w:t>
      </w:r>
      <w:r w:rsidR="006B32CA">
        <w:rPr>
          <w:rFonts w:ascii="Arial Narrow" w:eastAsia="Times New Roman" w:hAnsi="Arial Narrow" w:cs="Arial"/>
          <w:color w:val="000000" w:themeColor="text1"/>
          <w:kern w:val="0"/>
          <w:sz w:val="22"/>
          <w:szCs w:val="22"/>
          <w14:ligatures w14:val="none"/>
        </w:rPr>
        <w:t xml:space="preserve">Outside choreography cannot be dropped once enrolled. </w:t>
      </w:r>
      <w:r w:rsidR="006A745C">
        <w:rPr>
          <w:rFonts w:ascii="Arial Narrow" w:eastAsia="Times New Roman" w:hAnsi="Arial Narrow" w:cs="Arial"/>
          <w:color w:val="000000" w:themeColor="text1"/>
          <w:kern w:val="0"/>
          <w:sz w:val="22"/>
          <w:szCs w:val="22"/>
          <w14:ligatures w14:val="none"/>
        </w:rPr>
        <w:t xml:space="preserve">No Exceptions. </w:t>
      </w:r>
    </w:p>
    <w:p w14:paraId="0501A64F" w14:textId="14C6F55D" w:rsidR="000011C5" w:rsidRPr="003957D9" w:rsidRDefault="000011C5" w:rsidP="006E62DE">
      <w:pPr>
        <w:numPr>
          <w:ilvl w:val="0"/>
          <w:numId w:val="7"/>
        </w:numPr>
        <w:rPr>
          <w:rFonts w:ascii="Arial Narrow" w:eastAsia="Times New Roman" w:hAnsi="Arial Narrow" w:cs="Arial"/>
          <w:color w:val="000000" w:themeColor="text1"/>
          <w:kern w:val="0"/>
          <w:sz w:val="22"/>
          <w:szCs w:val="22"/>
          <w14:ligatures w14:val="none"/>
        </w:rPr>
      </w:pPr>
      <w:r>
        <w:rPr>
          <w:rFonts w:ascii="Arial Narrow" w:eastAsia="Times New Roman" w:hAnsi="Arial Narrow" w:cs="Arial"/>
          <w:color w:val="000000" w:themeColor="text1"/>
          <w:kern w:val="0"/>
          <w:sz w:val="22"/>
          <w:szCs w:val="22"/>
          <w14:ligatures w14:val="none"/>
        </w:rPr>
        <w:t>All schedule changes</w:t>
      </w:r>
      <w:r w:rsidR="006B32CA">
        <w:rPr>
          <w:rFonts w:ascii="Arial Narrow" w:eastAsia="Times New Roman" w:hAnsi="Arial Narrow" w:cs="Arial"/>
          <w:color w:val="000000" w:themeColor="text1"/>
          <w:kern w:val="0"/>
          <w:sz w:val="22"/>
          <w:szCs w:val="22"/>
          <w14:ligatures w14:val="none"/>
        </w:rPr>
        <w:t xml:space="preserve"> </w:t>
      </w:r>
      <w:r>
        <w:rPr>
          <w:rFonts w:ascii="Arial Narrow" w:eastAsia="Times New Roman" w:hAnsi="Arial Narrow" w:cs="Arial"/>
          <w:color w:val="000000" w:themeColor="text1"/>
          <w:kern w:val="0"/>
          <w:sz w:val="22"/>
          <w:szCs w:val="22"/>
          <w14:ligatures w14:val="none"/>
        </w:rPr>
        <w:t>must be complete by August 31</w:t>
      </w:r>
      <w:r w:rsidRPr="000011C5">
        <w:rPr>
          <w:rFonts w:ascii="Arial Narrow" w:eastAsia="Times New Roman" w:hAnsi="Arial Narrow" w:cs="Arial"/>
          <w:color w:val="000000" w:themeColor="text1"/>
          <w:kern w:val="0"/>
          <w:sz w:val="22"/>
          <w:szCs w:val="22"/>
          <w:vertAlign w:val="superscript"/>
          <w14:ligatures w14:val="none"/>
        </w:rPr>
        <w:t>st</w:t>
      </w:r>
      <w:r>
        <w:rPr>
          <w:rFonts w:ascii="Arial Narrow" w:eastAsia="Times New Roman" w:hAnsi="Arial Narrow" w:cs="Arial"/>
          <w:color w:val="000000" w:themeColor="text1"/>
          <w:kern w:val="0"/>
          <w:sz w:val="22"/>
          <w:szCs w:val="22"/>
          <w14:ligatures w14:val="none"/>
        </w:rPr>
        <w:t xml:space="preserve">. </w:t>
      </w:r>
      <w:r w:rsidR="00973E5C">
        <w:rPr>
          <w:rFonts w:ascii="Arial Narrow" w:eastAsia="Times New Roman" w:hAnsi="Arial Narrow" w:cs="Arial"/>
          <w:color w:val="000000" w:themeColor="text1"/>
          <w:kern w:val="0"/>
          <w:sz w:val="22"/>
          <w:szCs w:val="22"/>
          <w14:ligatures w14:val="none"/>
        </w:rPr>
        <w:t>Ballet company classes</w:t>
      </w:r>
      <w:r w:rsidR="006B32CA">
        <w:rPr>
          <w:rFonts w:ascii="Arial Narrow" w:eastAsia="Times New Roman" w:hAnsi="Arial Narrow" w:cs="Arial"/>
          <w:color w:val="000000" w:themeColor="text1"/>
          <w:kern w:val="0"/>
          <w:sz w:val="22"/>
          <w:szCs w:val="22"/>
          <w14:ligatures w14:val="none"/>
        </w:rPr>
        <w:t xml:space="preserve"> dropped after this date will incur a $350 drop fee per routine. This does not apply to outside choreography as stated above. </w:t>
      </w:r>
    </w:p>
    <w:p w14:paraId="02E8C4C4" w14:textId="77777777" w:rsidR="000E7F1A" w:rsidRPr="003957D9"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The first tuition is due August 15</w:t>
      </w:r>
      <w:r w:rsidRPr="003957D9">
        <w:rPr>
          <w:rFonts w:ascii="Arial Narrow" w:eastAsia="Times New Roman" w:hAnsi="Arial Narrow" w:cs="Arial"/>
          <w:color w:val="000000" w:themeColor="text1"/>
          <w:kern w:val="0"/>
          <w:sz w:val="22"/>
          <w:szCs w:val="22"/>
          <w:vertAlign w:val="superscript"/>
          <w14:ligatures w14:val="none"/>
        </w:rPr>
        <w:t>th</w:t>
      </w:r>
      <w:r w:rsidRPr="003957D9">
        <w:rPr>
          <w:rFonts w:ascii="Arial Narrow" w:eastAsia="Times New Roman" w:hAnsi="Arial Narrow" w:cs="Arial"/>
          <w:color w:val="000000" w:themeColor="text1"/>
          <w:kern w:val="0"/>
          <w:sz w:val="22"/>
          <w:szCs w:val="22"/>
          <w14:ligatures w14:val="none"/>
        </w:rPr>
        <w:t xml:space="preserve"> and will be due on the 15</w:t>
      </w:r>
      <w:r w:rsidRPr="003957D9">
        <w:rPr>
          <w:rFonts w:ascii="Arial Narrow" w:eastAsia="Times New Roman" w:hAnsi="Arial Narrow" w:cs="Arial"/>
          <w:color w:val="000000" w:themeColor="text1"/>
          <w:kern w:val="0"/>
          <w:sz w:val="22"/>
          <w:szCs w:val="22"/>
          <w:vertAlign w:val="superscript"/>
          <w14:ligatures w14:val="none"/>
        </w:rPr>
        <w:t>th</w:t>
      </w:r>
      <w:r w:rsidRPr="003957D9">
        <w:rPr>
          <w:rFonts w:ascii="Arial Narrow" w:eastAsia="Times New Roman" w:hAnsi="Arial Narrow" w:cs="Arial"/>
          <w:color w:val="000000" w:themeColor="text1"/>
          <w:kern w:val="0"/>
          <w:sz w:val="22"/>
          <w:szCs w:val="22"/>
          <w14:ligatures w14:val="none"/>
        </w:rPr>
        <w:t xml:space="preserve"> of each month through May 15</w:t>
      </w:r>
      <w:r w:rsidRPr="003957D9">
        <w:rPr>
          <w:rFonts w:ascii="Arial Narrow" w:eastAsia="Times New Roman" w:hAnsi="Arial Narrow" w:cs="Arial"/>
          <w:color w:val="000000" w:themeColor="text1"/>
          <w:kern w:val="0"/>
          <w:sz w:val="22"/>
          <w:szCs w:val="22"/>
          <w:vertAlign w:val="superscript"/>
          <w14:ligatures w14:val="none"/>
        </w:rPr>
        <w:t>th</w:t>
      </w:r>
      <w:r w:rsidRPr="003957D9">
        <w:rPr>
          <w:rFonts w:ascii="Arial Narrow" w:eastAsia="Times New Roman" w:hAnsi="Arial Narrow" w:cs="Arial"/>
          <w:color w:val="000000" w:themeColor="text1"/>
          <w:kern w:val="0"/>
          <w:sz w:val="22"/>
          <w:szCs w:val="22"/>
          <w14:ligatures w14:val="none"/>
        </w:rPr>
        <w:t xml:space="preserve">. 10 payments in total.  </w:t>
      </w:r>
    </w:p>
    <w:p w14:paraId="315F9885" w14:textId="1B43D923" w:rsidR="000E7F1A"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A sibling discount of 10% is applicable to the 2nd, 3rd, etc. sibling when siblings are registered for a total of 5 classes or more between them. Sibling discount is only applied to tuition hours and will not be applied to </w:t>
      </w:r>
      <w:r w:rsidR="000011C5">
        <w:rPr>
          <w:rFonts w:ascii="Arial Narrow" w:eastAsia="Times New Roman" w:hAnsi="Arial Narrow" w:cs="Arial"/>
          <w:color w:val="000000" w:themeColor="text1"/>
          <w:kern w:val="0"/>
          <w:sz w:val="22"/>
          <w:szCs w:val="22"/>
          <w14:ligatures w14:val="none"/>
        </w:rPr>
        <w:t xml:space="preserve">additional monthly fees including routine fees. </w:t>
      </w:r>
    </w:p>
    <w:p w14:paraId="754CE50E" w14:textId="4D9FA50B" w:rsidR="000011C5" w:rsidRPr="003957D9" w:rsidRDefault="000011C5" w:rsidP="006E62DE">
      <w:pPr>
        <w:numPr>
          <w:ilvl w:val="0"/>
          <w:numId w:val="7"/>
        </w:numPr>
        <w:rPr>
          <w:rFonts w:ascii="Arial Narrow" w:eastAsia="Times New Roman" w:hAnsi="Arial Narrow" w:cs="Arial"/>
          <w:color w:val="000000" w:themeColor="text1"/>
          <w:kern w:val="0"/>
          <w:sz w:val="22"/>
          <w:szCs w:val="22"/>
          <w14:ligatures w14:val="none"/>
        </w:rPr>
      </w:pPr>
      <w:r>
        <w:rPr>
          <w:rFonts w:ascii="Arial Narrow" w:eastAsia="Times New Roman" w:hAnsi="Arial Narrow" w:cs="Arial"/>
          <w:color w:val="000000" w:themeColor="text1"/>
          <w:kern w:val="0"/>
          <w:sz w:val="22"/>
          <w:szCs w:val="22"/>
          <w14:ligatures w14:val="none"/>
        </w:rPr>
        <w:t xml:space="preserve">Trimester option: If paying via trimester vs 10 installments, a 5% trimester discount will be applied to tuition hours only and will not be applied to any additional monthly fees including routine fees. </w:t>
      </w:r>
    </w:p>
    <w:p w14:paraId="37F9DCA9" w14:textId="179DDD3C" w:rsidR="006A745C" w:rsidRDefault="000E7F1A" w:rsidP="006E62DE">
      <w:pPr>
        <w:numPr>
          <w:ilvl w:val="0"/>
          <w:numId w:val="7"/>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There are no refunds. This includes but is not limited to tuition, recital fees, costume fees, competition fees, performance fees and team fees. We do not offer refunds for any reason including but not limited to medical reasons, natural or national disasters and/or emergencies that cause us to shut down for any reason. If we shut down due to natural or national disasters and/emergencies, classes will move to an online platform to finish that month’s payment. The next tuition can be suspended or applied towards a continuing online class structure.</w:t>
      </w:r>
    </w:p>
    <w:p w14:paraId="0D6191CF" w14:textId="77777777" w:rsidR="006E62DE" w:rsidRPr="006E62DE" w:rsidRDefault="006E62DE" w:rsidP="006E62DE">
      <w:pPr>
        <w:ind w:left="720"/>
        <w:rPr>
          <w:rFonts w:ascii="Arial Narrow" w:eastAsia="Times New Roman" w:hAnsi="Arial Narrow" w:cs="Arial"/>
          <w:color w:val="000000" w:themeColor="text1"/>
          <w:kern w:val="0"/>
          <w:sz w:val="16"/>
          <w:szCs w:val="16"/>
          <w14:ligatures w14:val="none"/>
        </w:rPr>
      </w:pPr>
    </w:p>
    <w:p w14:paraId="78AC11F4" w14:textId="38B47614" w:rsidR="00D31B2B" w:rsidRPr="003957D9" w:rsidRDefault="00D31B2B" w:rsidP="006E62DE">
      <w:pPr>
        <w:rPr>
          <w:rFonts w:ascii="Arial Narrow" w:eastAsia="Times New Roman" w:hAnsi="Arial Narrow" w:cs="Arial"/>
          <w:b/>
          <w:bCs/>
          <w:color w:val="000000" w:themeColor="text1"/>
          <w:kern w:val="0"/>
          <w:sz w:val="22"/>
          <w:szCs w:val="22"/>
          <w14:ligatures w14:val="none"/>
        </w:rPr>
      </w:pPr>
      <w:r w:rsidRPr="003957D9">
        <w:rPr>
          <w:rFonts w:ascii="Arial Narrow" w:eastAsia="Times New Roman" w:hAnsi="Arial Narrow" w:cs="Arial"/>
          <w:b/>
          <w:bCs/>
          <w:color w:val="000000" w:themeColor="text1"/>
          <w:kern w:val="0"/>
          <w:sz w:val="22"/>
          <w:szCs w:val="22"/>
          <w14:ligatures w14:val="none"/>
        </w:rPr>
        <w:t>Attendance/</w:t>
      </w:r>
      <w:r w:rsidR="006F08E6" w:rsidRPr="003957D9">
        <w:rPr>
          <w:rFonts w:ascii="Arial Narrow" w:eastAsia="Times New Roman" w:hAnsi="Arial Narrow" w:cs="Arial"/>
          <w:b/>
          <w:bCs/>
          <w:color w:val="000000" w:themeColor="text1"/>
          <w:kern w:val="0"/>
          <w:sz w:val="22"/>
          <w:szCs w:val="22"/>
          <w14:ligatures w14:val="none"/>
        </w:rPr>
        <w:t>A</w:t>
      </w:r>
      <w:r w:rsidRPr="003957D9">
        <w:rPr>
          <w:rFonts w:ascii="Arial Narrow" w:eastAsia="Times New Roman" w:hAnsi="Arial Narrow" w:cs="Arial"/>
          <w:b/>
          <w:bCs/>
          <w:color w:val="000000" w:themeColor="text1"/>
          <w:kern w:val="0"/>
          <w:sz w:val="22"/>
          <w:szCs w:val="22"/>
          <w14:ligatures w14:val="none"/>
        </w:rPr>
        <w:t>bsences</w:t>
      </w:r>
    </w:p>
    <w:p w14:paraId="7C39A8DC" w14:textId="7ADD7F3F"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Dancers are expected to attend ALL classes.</w:t>
      </w:r>
    </w:p>
    <w:p w14:paraId="4B0FFD6D" w14:textId="5098A1E0"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Teachers have the right to remove a student from their class that has missed too many classes. This includes “excused” and “unexcused” absences. </w:t>
      </w:r>
    </w:p>
    <w:p w14:paraId="68AE529E" w14:textId="0DAA3706"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Teachers have the right to remove a student from a competition if they have missed too many classes and/or the last </w:t>
      </w:r>
      <w:r w:rsidR="006A745C">
        <w:rPr>
          <w:rFonts w:ascii="Arial Narrow" w:eastAsia="Times New Roman" w:hAnsi="Arial Narrow" w:cs="Arial"/>
          <w:color w:val="000000" w:themeColor="text1"/>
          <w:kern w:val="0"/>
          <w:sz w:val="22"/>
          <w:szCs w:val="22"/>
          <w14:ligatures w14:val="none"/>
        </w:rPr>
        <w:t xml:space="preserve">two </w:t>
      </w:r>
      <w:r w:rsidRPr="003957D9">
        <w:rPr>
          <w:rFonts w:ascii="Arial Narrow" w:eastAsia="Times New Roman" w:hAnsi="Arial Narrow" w:cs="Arial"/>
          <w:color w:val="000000" w:themeColor="text1"/>
          <w:kern w:val="0"/>
          <w:sz w:val="22"/>
          <w:szCs w:val="22"/>
          <w14:ligatures w14:val="none"/>
        </w:rPr>
        <w:t>class</w:t>
      </w:r>
      <w:r w:rsidR="006A745C">
        <w:rPr>
          <w:rFonts w:ascii="Arial Narrow" w:eastAsia="Times New Roman" w:hAnsi="Arial Narrow" w:cs="Arial"/>
          <w:color w:val="000000" w:themeColor="text1"/>
          <w:kern w:val="0"/>
          <w:sz w:val="22"/>
          <w:szCs w:val="22"/>
          <w14:ligatures w14:val="none"/>
        </w:rPr>
        <w:t>es</w:t>
      </w:r>
      <w:r w:rsidRPr="003957D9">
        <w:rPr>
          <w:rFonts w:ascii="Arial Narrow" w:eastAsia="Times New Roman" w:hAnsi="Arial Narrow" w:cs="Arial"/>
          <w:color w:val="000000" w:themeColor="text1"/>
          <w:kern w:val="0"/>
          <w:sz w:val="22"/>
          <w:szCs w:val="22"/>
          <w14:ligatures w14:val="none"/>
        </w:rPr>
        <w:t xml:space="preserve"> before a competition. This includes “excused” and “unexcused” absences.</w:t>
      </w:r>
    </w:p>
    <w:p w14:paraId="558E7526" w14:textId="220F1FD1"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Teachers have the right to remove a student form a class and/or competition if a dancer is not ready due to not knowing the dance well enough.</w:t>
      </w:r>
    </w:p>
    <w:p w14:paraId="3F7A2207" w14:textId="6E805C4D"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If a student will be absent, the absence must be reported in the parent portal prior to class time. </w:t>
      </w:r>
    </w:p>
    <w:p w14:paraId="4B7841CE" w14:textId="77777777"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Absences do not allow you to prorate tuition and are not credited to any other month for any reason. </w:t>
      </w:r>
    </w:p>
    <w:p w14:paraId="5F815ED1" w14:textId="678F908D" w:rsidR="00D31B2B" w:rsidRPr="003957D9"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Students must arrive on time. When students are late it is a disruption to the whole class. If students are too late to a class, they may be asked to sit out of class. </w:t>
      </w:r>
    </w:p>
    <w:p w14:paraId="011F4FBF" w14:textId="77777777" w:rsidR="00D31B2B" w:rsidRDefault="00D31B2B" w:rsidP="006E62DE">
      <w:pPr>
        <w:numPr>
          <w:ilvl w:val="0"/>
          <w:numId w:val="1"/>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The studio is not responsible for students before or after classes, so please supervise them until they enter class.</w:t>
      </w:r>
    </w:p>
    <w:p w14:paraId="64CE5E5D" w14:textId="13BC9BDF" w:rsidR="00973E5C" w:rsidRDefault="00973E5C" w:rsidP="006E62DE">
      <w:pPr>
        <w:numPr>
          <w:ilvl w:val="0"/>
          <w:numId w:val="1"/>
        </w:numPr>
        <w:rPr>
          <w:rFonts w:ascii="Arial Narrow" w:eastAsia="Times New Roman" w:hAnsi="Arial Narrow" w:cs="Arial"/>
          <w:color w:val="000000" w:themeColor="text1"/>
          <w:kern w:val="0"/>
          <w:sz w:val="22"/>
          <w:szCs w:val="22"/>
          <w14:ligatures w14:val="none"/>
        </w:rPr>
      </w:pPr>
      <w:r>
        <w:rPr>
          <w:rFonts w:ascii="Arial Narrow" w:eastAsia="Times New Roman" w:hAnsi="Arial Narrow" w:cs="Arial"/>
          <w:color w:val="000000" w:themeColor="text1"/>
          <w:kern w:val="0"/>
          <w:sz w:val="22"/>
          <w:szCs w:val="22"/>
          <w14:ligatures w14:val="none"/>
        </w:rPr>
        <w:t xml:space="preserve">Ballet Company dancers must participate in the Nutcracker performances and the Spring Ballet performance. If they have a conflict and cannot be in the show, they will be dropped from the ballet company. </w:t>
      </w:r>
    </w:p>
    <w:p w14:paraId="46444225" w14:textId="77777777" w:rsidR="006E62DE" w:rsidRPr="006E62DE" w:rsidRDefault="006E62DE" w:rsidP="006E62DE">
      <w:pPr>
        <w:ind w:left="720"/>
        <w:rPr>
          <w:rFonts w:ascii="Arial Narrow" w:eastAsia="Times New Roman" w:hAnsi="Arial Narrow" w:cs="Arial"/>
          <w:color w:val="000000" w:themeColor="text1"/>
          <w:kern w:val="0"/>
          <w:sz w:val="16"/>
          <w:szCs w:val="16"/>
          <w14:ligatures w14:val="none"/>
        </w:rPr>
      </w:pPr>
    </w:p>
    <w:p w14:paraId="2437174E" w14:textId="77777777" w:rsidR="00D31B2B" w:rsidRPr="003957D9" w:rsidRDefault="00D31B2B" w:rsidP="006E62DE">
      <w:pPr>
        <w:rPr>
          <w:rFonts w:ascii="Arial Narrow" w:eastAsia="Times New Roman" w:hAnsi="Arial Narrow" w:cs="Arial"/>
          <w:b/>
          <w:bCs/>
          <w:color w:val="000000" w:themeColor="text1"/>
          <w:kern w:val="0"/>
          <w:sz w:val="22"/>
          <w:szCs w:val="22"/>
          <w14:ligatures w14:val="none"/>
        </w:rPr>
      </w:pPr>
      <w:r w:rsidRPr="003957D9">
        <w:rPr>
          <w:rFonts w:ascii="Arial Narrow" w:eastAsia="Times New Roman" w:hAnsi="Arial Narrow" w:cs="Arial"/>
          <w:b/>
          <w:bCs/>
          <w:color w:val="000000" w:themeColor="text1"/>
          <w:kern w:val="0"/>
          <w:sz w:val="22"/>
          <w:szCs w:val="22"/>
          <w14:ligatures w14:val="none"/>
        </w:rPr>
        <w:t>Holidays/Closings</w:t>
      </w:r>
    </w:p>
    <w:p w14:paraId="7085D4C3" w14:textId="77777777" w:rsidR="00D31B2B" w:rsidRPr="003957D9" w:rsidRDefault="00D31B2B" w:rsidP="006E62DE">
      <w:pPr>
        <w:numPr>
          <w:ilvl w:val="0"/>
          <w:numId w:val="4"/>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The studio may or may not be closed when Loudoun County Public Schools are closed for holidays. Please consult the calendar for holiday closings.</w:t>
      </w:r>
    </w:p>
    <w:p w14:paraId="59403D57" w14:textId="77777777" w:rsidR="00D31B2B" w:rsidRPr="003957D9" w:rsidRDefault="00D31B2B" w:rsidP="006E62DE">
      <w:pPr>
        <w:numPr>
          <w:ilvl w:val="0"/>
          <w:numId w:val="4"/>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 xml:space="preserve">All holidays on the schedule are built into our schedule and are not eligible for make-ups. </w:t>
      </w:r>
    </w:p>
    <w:p w14:paraId="107E203B" w14:textId="77777777" w:rsidR="00D31B2B" w:rsidRDefault="00D31B2B" w:rsidP="006E62DE">
      <w:pPr>
        <w:numPr>
          <w:ilvl w:val="0"/>
          <w:numId w:val="4"/>
        </w:numPr>
        <w:rPr>
          <w:rFonts w:ascii="Arial Narrow" w:eastAsia="Times New Roman" w:hAnsi="Arial Narrow" w:cs="Arial"/>
          <w:color w:val="000000" w:themeColor="text1"/>
          <w:kern w:val="0"/>
          <w:sz w:val="22"/>
          <w:szCs w:val="22"/>
          <w14:ligatures w14:val="none"/>
        </w:rPr>
      </w:pPr>
      <w:r w:rsidRPr="003957D9">
        <w:rPr>
          <w:rFonts w:ascii="Arial Narrow" w:eastAsia="Times New Roman" w:hAnsi="Arial Narrow" w:cs="Arial"/>
          <w:color w:val="000000" w:themeColor="text1"/>
          <w:kern w:val="0"/>
          <w:sz w:val="22"/>
          <w:szCs w:val="22"/>
          <w14:ligatures w14:val="none"/>
        </w:rPr>
        <w:t>The studio may or may not be closed when Loudoun County Public Schools are closed for inclement weather. We will send an email at least one hour before class is scheduled if class is cancelled. One or two-hour delays will not change the class schedule for that day.</w:t>
      </w:r>
    </w:p>
    <w:p w14:paraId="044C3DF8" w14:textId="77777777" w:rsidR="006E62DE" w:rsidRPr="006E62DE" w:rsidRDefault="006E62DE" w:rsidP="006E62DE">
      <w:pPr>
        <w:ind w:left="720"/>
        <w:rPr>
          <w:rFonts w:ascii="Arial Narrow" w:eastAsia="Times New Roman" w:hAnsi="Arial Narrow" w:cs="Arial"/>
          <w:color w:val="000000" w:themeColor="text1"/>
          <w:kern w:val="0"/>
          <w:sz w:val="16"/>
          <w:szCs w:val="16"/>
          <w14:ligatures w14:val="none"/>
        </w:rPr>
      </w:pPr>
    </w:p>
    <w:p w14:paraId="5BF360C9" w14:textId="26A218CB" w:rsidR="003F2FE1" w:rsidRPr="006E62DE" w:rsidRDefault="006A745C" w:rsidP="006E62DE">
      <w:pPr>
        <w:rPr>
          <w:rFonts w:ascii="Arial Narrow" w:eastAsia="Times New Roman" w:hAnsi="Arial Narrow" w:cs="Arial"/>
          <w:color w:val="000000" w:themeColor="text1"/>
          <w:kern w:val="0"/>
          <w:sz w:val="20"/>
          <w:szCs w:val="20"/>
          <w14:ligatures w14:val="none"/>
        </w:rPr>
      </w:pPr>
      <w:r w:rsidRPr="006E62DE">
        <w:rPr>
          <w:rFonts w:ascii="Arial Narrow" w:eastAsia="Times New Roman" w:hAnsi="Arial Narrow" w:cs="Arial"/>
          <w:color w:val="000000" w:themeColor="text1"/>
          <w:kern w:val="0"/>
          <w:sz w:val="20"/>
          <w:szCs w:val="20"/>
          <w14:ligatures w14:val="none"/>
        </w:rPr>
        <w:t xml:space="preserve">The studio reserves the right to modify and/or add to our policies at any time. </w:t>
      </w:r>
      <w:r w:rsidR="00D31B2B" w:rsidRPr="006E62DE">
        <w:rPr>
          <w:rFonts w:ascii="Arial Narrow" w:eastAsia="Times New Roman" w:hAnsi="Arial Narrow" w:cs="Arial"/>
          <w:color w:val="000000" w:themeColor="text1"/>
          <w:kern w:val="0"/>
          <w:sz w:val="20"/>
          <w:szCs w:val="20"/>
          <w14:ligatures w14:val="none"/>
        </w:rPr>
        <w:t xml:space="preserve"> </w:t>
      </w:r>
    </w:p>
    <w:sectPr w:rsidR="003F2FE1" w:rsidRPr="006E62DE" w:rsidSect="00452072">
      <w:head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766D" w14:textId="77777777" w:rsidR="00B075E4" w:rsidRDefault="00B075E4" w:rsidP="006F08E6">
      <w:r>
        <w:separator/>
      </w:r>
    </w:p>
  </w:endnote>
  <w:endnote w:type="continuationSeparator" w:id="0">
    <w:p w14:paraId="683AECB5" w14:textId="77777777" w:rsidR="00B075E4" w:rsidRDefault="00B075E4" w:rsidP="006F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E25C" w14:textId="77777777" w:rsidR="00B075E4" w:rsidRDefault="00B075E4" w:rsidP="006F08E6">
      <w:r>
        <w:separator/>
      </w:r>
    </w:p>
  </w:footnote>
  <w:footnote w:type="continuationSeparator" w:id="0">
    <w:p w14:paraId="5311B7B5" w14:textId="77777777" w:rsidR="00B075E4" w:rsidRDefault="00B075E4" w:rsidP="006F0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95483" w14:textId="3E6B87EE" w:rsidR="006F08E6" w:rsidRPr="006F08E6" w:rsidRDefault="006F08E6" w:rsidP="006F08E6">
    <w:pPr>
      <w:pStyle w:val="Header"/>
      <w:jc w:val="center"/>
      <w:rPr>
        <w:rFonts w:ascii="Arial Narrow" w:hAnsi="Arial Narrow"/>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6460"/>
    <w:multiLevelType w:val="multilevel"/>
    <w:tmpl w:val="0D86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81E94"/>
    <w:multiLevelType w:val="multilevel"/>
    <w:tmpl w:val="92A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4151F"/>
    <w:multiLevelType w:val="multilevel"/>
    <w:tmpl w:val="0C0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CF5224"/>
    <w:multiLevelType w:val="multilevel"/>
    <w:tmpl w:val="CDA0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626A13"/>
    <w:multiLevelType w:val="multilevel"/>
    <w:tmpl w:val="4BEE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F03488"/>
    <w:multiLevelType w:val="multilevel"/>
    <w:tmpl w:val="1F30F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23959"/>
    <w:multiLevelType w:val="multilevel"/>
    <w:tmpl w:val="B81C9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150C1C"/>
    <w:multiLevelType w:val="hybridMultilevel"/>
    <w:tmpl w:val="751C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5035F2"/>
    <w:multiLevelType w:val="hybridMultilevel"/>
    <w:tmpl w:val="0B66C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1635A2"/>
    <w:multiLevelType w:val="multilevel"/>
    <w:tmpl w:val="9258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0774520">
    <w:abstractNumId w:val="5"/>
  </w:num>
  <w:num w:numId="2" w16cid:durableId="823740284">
    <w:abstractNumId w:val="0"/>
  </w:num>
  <w:num w:numId="3" w16cid:durableId="1943610030">
    <w:abstractNumId w:val="2"/>
  </w:num>
  <w:num w:numId="4" w16cid:durableId="960064721">
    <w:abstractNumId w:val="4"/>
  </w:num>
  <w:num w:numId="5" w16cid:durableId="19816908">
    <w:abstractNumId w:val="9"/>
  </w:num>
  <w:num w:numId="6" w16cid:durableId="895630606">
    <w:abstractNumId w:val="3"/>
  </w:num>
  <w:num w:numId="7" w16cid:durableId="1970554584">
    <w:abstractNumId w:val="1"/>
  </w:num>
  <w:num w:numId="8" w16cid:durableId="1377004659">
    <w:abstractNumId w:val="7"/>
  </w:num>
  <w:num w:numId="9" w16cid:durableId="96602196">
    <w:abstractNumId w:val="6"/>
  </w:num>
  <w:num w:numId="10" w16cid:durableId="77289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B2B"/>
    <w:rsid w:val="000011C5"/>
    <w:rsid w:val="000112E0"/>
    <w:rsid w:val="00021708"/>
    <w:rsid w:val="000E7F1A"/>
    <w:rsid w:val="001A5F3F"/>
    <w:rsid w:val="001F6EF1"/>
    <w:rsid w:val="002C12BF"/>
    <w:rsid w:val="00316CA7"/>
    <w:rsid w:val="003957D9"/>
    <w:rsid w:val="003F2FE1"/>
    <w:rsid w:val="00416E4F"/>
    <w:rsid w:val="00452072"/>
    <w:rsid w:val="00474F53"/>
    <w:rsid w:val="00531388"/>
    <w:rsid w:val="006328C2"/>
    <w:rsid w:val="00633C38"/>
    <w:rsid w:val="006A745C"/>
    <w:rsid w:val="006B32CA"/>
    <w:rsid w:val="006E62DE"/>
    <w:rsid w:val="006F08E6"/>
    <w:rsid w:val="00707C57"/>
    <w:rsid w:val="00731A1D"/>
    <w:rsid w:val="00840819"/>
    <w:rsid w:val="00853DFB"/>
    <w:rsid w:val="00973E5C"/>
    <w:rsid w:val="009F23F6"/>
    <w:rsid w:val="00A2707C"/>
    <w:rsid w:val="00AA4576"/>
    <w:rsid w:val="00AC417F"/>
    <w:rsid w:val="00B075E4"/>
    <w:rsid w:val="00BD052D"/>
    <w:rsid w:val="00CD5601"/>
    <w:rsid w:val="00D31B2B"/>
    <w:rsid w:val="00ED153C"/>
    <w:rsid w:val="00F372CE"/>
    <w:rsid w:val="00F749B3"/>
    <w:rsid w:val="00F94F1A"/>
    <w:rsid w:val="00FA4E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2F1F1"/>
  <w15:chartTrackingRefBased/>
  <w15:docId w15:val="{228E93E0-7104-3343-9A1F-085EE7D7E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B2B"/>
  </w:style>
  <w:style w:type="paragraph" w:styleId="Heading1">
    <w:name w:val="heading 1"/>
    <w:basedOn w:val="Normal"/>
    <w:next w:val="Normal"/>
    <w:link w:val="Heading1Char"/>
    <w:uiPriority w:val="9"/>
    <w:qFormat/>
    <w:rsid w:val="00D31B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1B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1B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B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B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B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B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B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B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B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1B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1B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B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B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B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B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B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B2B"/>
    <w:rPr>
      <w:rFonts w:eastAsiaTheme="majorEastAsia" w:cstheme="majorBidi"/>
      <w:color w:val="272727" w:themeColor="text1" w:themeTint="D8"/>
    </w:rPr>
  </w:style>
  <w:style w:type="paragraph" w:styleId="Title">
    <w:name w:val="Title"/>
    <w:basedOn w:val="Normal"/>
    <w:next w:val="Normal"/>
    <w:link w:val="TitleChar"/>
    <w:uiPriority w:val="10"/>
    <w:qFormat/>
    <w:rsid w:val="00D31B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B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B2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B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B2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31B2B"/>
    <w:rPr>
      <w:i/>
      <w:iCs/>
      <w:color w:val="404040" w:themeColor="text1" w:themeTint="BF"/>
    </w:rPr>
  </w:style>
  <w:style w:type="paragraph" w:styleId="ListParagraph">
    <w:name w:val="List Paragraph"/>
    <w:basedOn w:val="Normal"/>
    <w:uiPriority w:val="34"/>
    <w:qFormat/>
    <w:rsid w:val="00D31B2B"/>
    <w:pPr>
      <w:ind w:left="720"/>
      <w:contextualSpacing/>
    </w:pPr>
  </w:style>
  <w:style w:type="character" w:styleId="IntenseEmphasis">
    <w:name w:val="Intense Emphasis"/>
    <w:basedOn w:val="DefaultParagraphFont"/>
    <w:uiPriority w:val="21"/>
    <w:qFormat/>
    <w:rsid w:val="00D31B2B"/>
    <w:rPr>
      <w:i/>
      <w:iCs/>
      <w:color w:val="0F4761" w:themeColor="accent1" w:themeShade="BF"/>
    </w:rPr>
  </w:style>
  <w:style w:type="paragraph" w:styleId="IntenseQuote">
    <w:name w:val="Intense Quote"/>
    <w:basedOn w:val="Normal"/>
    <w:next w:val="Normal"/>
    <w:link w:val="IntenseQuoteChar"/>
    <w:uiPriority w:val="30"/>
    <w:qFormat/>
    <w:rsid w:val="00D31B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B2B"/>
    <w:rPr>
      <w:i/>
      <w:iCs/>
      <w:color w:val="0F4761" w:themeColor="accent1" w:themeShade="BF"/>
    </w:rPr>
  </w:style>
  <w:style w:type="character" w:styleId="IntenseReference">
    <w:name w:val="Intense Reference"/>
    <w:basedOn w:val="DefaultParagraphFont"/>
    <w:uiPriority w:val="32"/>
    <w:qFormat/>
    <w:rsid w:val="00D31B2B"/>
    <w:rPr>
      <w:b/>
      <w:bCs/>
      <w:smallCaps/>
      <w:color w:val="0F4761" w:themeColor="accent1" w:themeShade="BF"/>
      <w:spacing w:val="5"/>
    </w:rPr>
  </w:style>
  <w:style w:type="paragraph" w:styleId="NormalWeb">
    <w:name w:val="Normal (Web)"/>
    <w:basedOn w:val="Normal"/>
    <w:uiPriority w:val="99"/>
    <w:unhideWhenUsed/>
    <w:rsid w:val="00D31B2B"/>
    <w:pPr>
      <w:spacing w:before="100" w:beforeAutospacing="1" w:after="100" w:afterAutospacing="1"/>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F08E6"/>
    <w:pPr>
      <w:tabs>
        <w:tab w:val="center" w:pos="4680"/>
        <w:tab w:val="right" w:pos="9360"/>
      </w:tabs>
    </w:pPr>
  </w:style>
  <w:style w:type="character" w:customStyle="1" w:styleId="HeaderChar">
    <w:name w:val="Header Char"/>
    <w:basedOn w:val="DefaultParagraphFont"/>
    <w:link w:val="Header"/>
    <w:uiPriority w:val="99"/>
    <w:rsid w:val="006F08E6"/>
  </w:style>
  <w:style w:type="paragraph" w:styleId="Footer">
    <w:name w:val="footer"/>
    <w:basedOn w:val="Normal"/>
    <w:link w:val="FooterChar"/>
    <w:uiPriority w:val="99"/>
    <w:unhideWhenUsed/>
    <w:rsid w:val="006F08E6"/>
    <w:pPr>
      <w:tabs>
        <w:tab w:val="center" w:pos="4680"/>
        <w:tab w:val="right" w:pos="9360"/>
      </w:tabs>
    </w:pPr>
  </w:style>
  <w:style w:type="character" w:customStyle="1" w:styleId="FooterChar">
    <w:name w:val="Footer Char"/>
    <w:basedOn w:val="DefaultParagraphFont"/>
    <w:link w:val="Footer"/>
    <w:uiPriority w:val="99"/>
    <w:rsid w:val="006F0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13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1306</Words>
  <Characters>7447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Kaleigh Augustine</dc:creator>
  <cp:keywords/>
  <dc:description/>
  <cp:lastModifiedBy>Kaitlin Ronayne</cp:lastModifiedBy>
  <cp:revision>3</cp:revision>
  <cp:lastPrinted>2025-06-25T18:53:00Z</cp:lastPrinted>
  <dcterms:created xsi:type="dcterms:W3CDTF">2026-06-23T17:41:00Z</dcterms:created>
  <dcterms:modified xsi:type="dcterms:W3CDTF">2026-06-23T17:44:00Z</dcterms:modified>
</cp:coreProperties>
</file>